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49AD" w:rsidRDefault="00B649AD">
      <w:pPr>
        <w:rPr>
          <w:b/>
          <w:color w:val="FF0000"/>
          <w:sz w:val="28"/>
          <w:szCs w:val="28"/>
          <w:lang w:eastAsia="ru-RU"/>
        </w:rPr>
      </w:pPr>
    </w:p>
    <w:p w:rsidR="00CE5942" w:rsidRPr="00527341" w:rsidRDefault="002A0A9C" w:rsidP="00CE5942">
      <w:pPr>
        <w:pStyle w:val="6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sz w:val="28"/>
        </w:rPr>
        <w:t xml:space="preserve">                                          </w:t>
      </w:r>
      <w:r w:rsidR="00CE5942" w:rsidRPr="00527341">
        <w:rPr>
          <w:rFonts w:ascii="Times New Roman" w:hAnsi="Times New Roman"/>
          <w:bCs w:val="0"/>
          <w:sz w:val="28"/>
          <w:szCs w:val="28"/>
        </w:rPr>
        <w:t>проект</w:t>
      </w:r>
    </w:p>
    <w:p w:rsidR="00CE5942" w:rsidRPr="00FB25F5" w:rsidRDefault="00CE5942" w:rsidP="00CE5942">
      <w:pPr>
        <w:jc w:val="center"/>
        <w:rPr>
          <w:b/>
          <w:sz w:val="26"/>
          <w:szCs w:val="26"/>
        </w:rPr>
      </w:pPr>
      <w:r w:rsidRPr="00CA5C36">
        <w:rPr>
          <w:sz w:val="24"/>
          <w:szCs w:val="24"/>
        </w:rPr>
        <w:t xml:space="preserve"> </w:t>
      </w:r>
      <w:r w:rsidRPr="00CA5C36">
        <w:rPr>
          <w:b/>
          <w:sz w:val="28"/>
          <w:szCs w:val="28"/>
        </w:rPr>
        <w:t>ПОСТАНОВЛЕНИЕ</w:t>
      </w:r>
    </w:p>
    <w:p w:rsidR="00CE5942" w:rsidRPr="00527341" w:rsidRDefault="00CE5942" w:rsidP="00CE5942">
      <w:pPr>
        <w:ind w:right="-58"/>
        <w:rPr>
          <w:sz w:val="24"/>
          <w:szCs w:val="24"/>
        </w:rPr>
      </w:pPr>
      <w:r>
        <w:rPr>
          <w:b/>
          <w:sz w:val="28"/>
          <w:szCs w:val="28"/>
        </w:rPr>
        <w:t>от «__»_____ 2021 г.     №</w:t>
      </w:r>
      <w:r>
        <w:rPr>
          <w:b/>
          <w:sz w:val="28"/>
          <w:szCs w:val="28"/>
        </w:rPr>
        <w:tab/>
      </w:r>
    </w:p>
    <w:p w:rsidR="00CE5942" w:rsidRPr="00221F21" w:rsidRDefault="00CE5942" w:rsidP="00CE5942">
      <w:pPr>
        <w:rPr>
          <w:b/>
        </w:rPr>
      </w:pPr>
    </w:p>
    <w:p w:rsidR="00CE5942" w:rsidRPr="00E56320" w:rsidRDefault="00CE5942" w:rsidP="00CE5942">
      <w:pPr>
        <w:ind w:right="4623"/>
        <w:jc w:val="both"/>
        <w:rPr>
          <w:sz w:val="28"/>
          <w:szCs w:val="28"/>
          <w:lang w:eastAsia="ru-RU"/>
        </w:rPr>
      </w:pPr>
      <w:r w:rsidRPr="00E56320">
        <w:rPr>
          <w:sz w:val="28"/>
          <w:szCs w:val="28"/>
          <w:lang w:eastAsia="ru-RU"/>
        </w:rPr>
        <w:t xml:space="preserve">Об утверждении формы проверочного листа </w:t>
      </w:r>
      <w:r w:rsidRPr="00E56320">
        <w:rPr>
          <w:sz w:val="28"/>
          <w:szCs w:val="28"/>
        </w:rPr>
        <w:t xml:space="preserve">(списка контрольных вопросов), применяемого </w:t>
      </w:r>
      <w:r w:rsidRPr="00E56320">
        <w:rPr>
          <w:sz w:val="28"/>
          <w:szCs w:val="28"/>
          <w:lang w:eastAsia="ru-RU"/>
        </w:rPr>
        <w:t>при проведении ко</w:t>
      </w:r>
      <w:r w:rsidRPr="00E56320">
        <w:rPr>
          <w:sz w:val="28"/>
          <w:szCs w:val="28"/>
          <w:lang w:eastAsia="ru-RU"/>
        </w:rPr>
        <w:t>н</w:t>
      </w:r>
      <w:r w:rsidRPr="00E56320">
        <w:rPr>
          <w:sz w:val="28"/>
          <w:szCs w:val="28"/>
          <w:lang w:eastAsia="ru-RU"/>
        </w:rPr>
        <w:t>трольного мероприятия в ходе осущ</w:t>
      </w:r>
      <w:r w:rsidRPr="00E56320">
        <w:rPr>
          <w:sz w:val="28"/>
          <w:szCs w:val="28"/>
          <w:lang w:eastAsia="ru-RU"/>
        </w:rPr>
        <w:t>е</w:t>
      </w:r>
      <w:r w:rsidRPr="00E56320">
        <w:rPr>
          <w:sz w:val="28"/>
          <w:szCs w:val="28"/>
          <w:lang w:eastAsia="ru-RU"/>
        </w:rPr>
        <w:t>с</w:t>
      </w:r>
      <w:r w:rsidR="009C0206">
        <w:rPr>
          <w:sz w:val="28"/>
          <w:szCs w:val="28"/>
          <w:lang w:eastAsia="ru-RU"/>
        </w:rPr>
        <w:t>твления муниципального</w:t>
      </w:r>
      <w:r w:rsidRPr="00E56320">
        <w:rPr>
          <w:sz w:val="28"/>
          <w:szCs w:val="28"/>
          <w:lang w:eastAsia="ru-RU"/>
        </w:rPr>
        <w:t xml:space="preserve"> контроля </w:t>
      </w:r>
      <w:r w:rsidR="00B648CA">
        <w:rPr>
          <w:sz w:val="28"/>
          <w:szCs w:val="28"/>
          <w:lang w:eastAsia="ru-RU"/>
        </w:rPr>
        <w:t xml:space="preserve">в сфере благоустройства </w:t>
      </w:r>
      <w:r w:rsidRPr="00E56320">
        <w:rPr>
          <w:sz w:val="28"/>
          <w:szCs w:val="28"/>
          <w:lang w:eastAsia="ru-RU"/>
        </w:rPr>
        <w:t xml:space="preserve">на территории </w:t>
      </w:r>
      <w:r w:rsidR="00B648CA">
        <w:rPr>
          <w:sz w:val="28"/>
          <w:szCs w:val="28"/>
          <w:lang w:eastAsia="ru-RU"/>
        </w:rPr>
        <w:t>Питерского муниципального образ</w:t>
      </w:r>
      <w:r w:rsidR="00B648CA">
        <w:rPr>
          <w:sz w:val="28"/>
          <w:szCs w:val="28"/>
          <w:lang w:eastAsia="ru-RU"/>
        </w:rPr>
        <w:t>о</w:t>
      </w:r>
      <w:r w:rsidR="00B648CA">
        <w:rPr>
          <w:sz w:val="28"/>
          <w:szCs w:val="28"/>
          <w:lang w:eastAsia="ru-RU"/>
        </w:rPr>
        <w:t xml:space="preserve">вания </w:t>
      </w:r>
      <w:r w:rsidRPr="00E56320">
        <w:rPr>
          <w:sz w:val="28"/>
          <w:szCs w:val="28"/>
          <w:lang w:eastAsia="ru-RU"/>
        </w:rPr>
        <w:t>Питерского муниципального района Саратовской области</w:t>
      </w:r>
    </w:p>
    <w:p w:rsidR="00CE5942" w:rsidRPr="00874B4D" w:rsidRDefault="00CE5942" w:rsidP="00CE594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E5942" w:rsidRPr="00815E06" w:rsidRDefault="00CE5942" w:rsidP="00CE5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15E06">
        <w:rPr>
          <w:sz w:val="28"/>
          <w:szCs w:val="28"/>
        </w:rPr>
        <w:t xml:space="preserve"> Федеральным законом от 06</w:t>
      </w:r>
      <w:r>
        <w:rPr>
          <w:sz w:val="28"/>
          <w:szCs w:val="28"/>
        </w:rPr>
        <w:t xml:space="preserve"> октября </w:t>
      </w:r>
      <w:r w:rsidRPr="00815E0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815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815E06">
        <w:rPr>
          <w:sz w:val="28"/>
          <w:szCs w:val="28"/>
        </w:rPr>
        <w:t>№ 131–ФЗ «Об общих принципах организации местного самоуправления в Российской Федерации»,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815E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815E06">
        <w:rPr>
          <w:sz w:val="28"/>
          <w:szCs w:val="28"/>
        </w:rPr>
        <w:t xml:space="preserve"> № 248–ФЗ «О государственном контроле (надзоре) и муниципал</w:t>
      </w:r>
      <w:r w:rsidRPr="00815E06">
        <w:rPr>
          <w:sz w:val="28"/>
          <w:szCs w:val="28"/>
        </w:rPr>
        <w:t>ь</w:t>
      </w:r>
      <w:r w:rsidRPr="00815E06">
        <w:rPr>
          <w:sz w:val="28"/>
          <w:szCs w:val="28"/>
        </w:rPr>
        <w:t>ном контроле в Российской Федерации», постановлением Правительства РФ от 27 октября 2021 г. № 1844 "Об утверждении требований к разработке, с</w:t>
      </w:r>
      <w:r w:rsidRPr="00815E06">
        <w:rPr>
          <w:sz w:val="28"/>
          <w:szCs w:val="28"/>
        </w:rPr>
        <w:t>о</w:t>
      </w:r>
      <w:r w:rsidRPr="00815E06">
        <w:rPr>
          <w:sz w:val="28"/>
          <w:szCs w:val="28"/>
        </w:rPr>
        <w:t>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6B57E8">
        <w:rPr>
          <w:sz w:val="28"/>
          <w:szCs w:val="28"/>
        </w:rPr>
        <w:t>оверочных листов", решением Совета Питерского муниципального образования</w:t>
      </w:r>
      <w:r w:rsidRPr="00815E06">
        <w:rPr>
          <w:sz w:val="28"/>
          <w:szCs w:val="28"/>
        </w:rPr>
        <w:t xml:space="preserve"> Питерского муниципаль</w:t>
      </w:r>
      <w:r>
        <w:rPr>
          <w:sz w:val="28"/>
          <w:szCs w:val="28"/>
        </w:rPr>
        <w:t>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Саратовской облас</w:t>
      </w:r>
      <w:r w:rsidR="006B57E8">
        <w:rPr>
          <w:sz w:val="28"/>
          <w:szCs w:val="28"/>
        </w:rPr>
        <w:t>ти от 14 октября 2021 года №7-2</w:t>
      </w:r>
      <w:r w:rsidRPr="00815E06">
        <w:rPr>
          <w:sz w:val="28"/>
          <w:szCs w:val="28"/>
        </w:rPr>
        <w:t xml:space="preserve"> «Об утверждении Пол</w:t>
      </w:r>
      <w:r>
        <w:rPr>
          <w:sz w:val="28"/>
          <w:szCs w:val="28"/>
        </w:rPr>
        <w:t>ожения о муниципаль</w:t>
      </w:r>
      <w:r w:rsidR="006B57E8">
        <w:rPr>
          <w:sz w:val="28"/>
          <w:szCs w:val="28"/>
        </w:rPr>
        <w:t>ном</w:t>
      </w:r>
      <w:r>
        <w:rPr>
          <w:sz w:val="28"/>
          <w:szCs w:val="28"/>
        </w:rPr>
        <w:t xml:space="preserve"> контроле </w:t>
      </w:r>
      <w:r w:rsidR="006B57E8">
        <w:rPr>
          <w:sz w:val="28"/>
          <w:szCs w:val="28"/>
        </w:rPr>
        <w:t>в сфере благоустройства на террит</w:t>
      </w:r>
      <w:r w:rsidR="006B57E8">
        <w:rPr>
          <w:sz w:val="28"/>
          <w:szCs w:val="28"/>
        </w:rPr>
        <w:t>о</w:t>
      </w:r>
      <w:r w:rsidR="006B57E8">
        <w:rPr>
          <w:sz w:val="28"/>
          <w:szCs w:val="28"/>
        </w:rPr>
        <w:t>рии</w:t>
      </w:r>
      <w:r>
        <w:rPr>
          <w:sz w:val="28"/>
          <w:szCs w:val="28"/>
        </w:rPr>
        <w:t xml:space="preserve"> </w:t>
      </w:r>
      <w:r w:rsidRPr="00815E06">
        <w:rPr>
          <w:sz w:val="28"/>
          <w:szCs w:val="28"/>
        </w:rPr>
        <w:t>Питерско</w:t>
      </w:r>
      <w:r w:rsidR="006B57E8">
        <w:rPr>
          <w:sz w:val="28"/>
          <w:szCs w:val="28"/>
        </w:rPr>
        <w:t>го</w:t>
      </w:r>
      <w:r w:rsidRPr="00815E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6B57E8">
        <w:rPr>
          <w:sz w:val="28"/>
          <w:szCs w:val="28"/>
        </w:rPr>
        <w:t>ного образования Питерского муниципального района Саратовской области</w:t>
      </w:r>
      <w:r w:rsidRPr="00815E06">
        <w:rPr>
          <w:sz w:val="28"/>
          <w:szCs w:val="28"/>
        </w:rPr>
        <w:t>», руководствуясь Уставом Питерского муниц</w:t>
      </w:r>
      <w:r w:rsidRPr="00815E06">
        <w:rPr>
          <w:sz w:val="28"/>
          <w:szCs w:val="28"/>
        </w:rPr>
        <w:t>и</w:t>
      </w:r>
      <w:r w:rsidRPr="00815E06">
        <w:rPr>
          <w:sz w:val="28"/>
          <w:szCs w:val="28"/>
        </w:rPr>
        <w:t>пального района Саратовской области, администрация  муниципального ра</w:t>
      </w:r>
      <w:r w:rsidRPr="00815E06">
        <w:rPr>
          <w:sz w:val="28"/>
          <w:szCs w:val="28"/>
        </w:rPr>
        <w:t>й</w:t>
      </w:r>
      <w:r w:rsidRPr="00815E06">
        <w:rPr>
          <w:sz w:val="28"/>
          <w:szCs w:val="28"/>
        </w:rPr>
        <w:t>она</w:t>
      </w:r>
    </w:p>
    <w:p w:rsidR="00CE5942" w:rsidRPr="00874B4D" w:rsidRDefault="00CE5942" w:rsidP="00CE5942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74B4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E5942" w:rsidRDefault="00CE5942" w:rsidP="00CE5942">
      <w:pPr>
        <w:pStyle w:val="a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942" w:rsidRPr="00665D4E" w:rsidRDefault="00CE5942" w:rsidP="00CE5942">
      <w:pPr>
        <w:pStyle w:val="a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D4E">
        <w:rPr>
          <w:rFonts w:ascii="Times New Roman" w:hAnsi="Times New Roman"/>
          <w:sz w:val="28"/>
          <w:szCs w:val="28"/>
          <w:lang w:eastAsia="ru-RU"/>
        </w:rPr>
        <w:t xml:space="preserve">1. Утвердить форму проверочного листа </w:t>
      </w:r>
      <w:r w:rsidRPr="00665D4E">
        <w:rPr>
          <w:rFonts w:ascii="Times New Roman" w:hAnsi="Times New Roman"/>
          <w:sz w:val="28"/>
          <w:szCs w:val="28"/>
        </w:rPr>
        <w:t>(списка контрольных вопр</w:t>
      </w:r>
      <w:r w:rsidRPr="00665D4E">
        <w:rPr>
          <w:rFonts w:ascii="Times New Roman" w:hAnsi="Times New Roman"/>
          <w:sz w:val="28"/>
          <w:szCs w:val="28"/>
        </w:rPr>
        <w:t>о</w:t>
      </w:r>
      <w:r w:rsidRPr="00665D4E">
        <w:rPr>
          <w:rFonts w:ascii="Times New Roman" w:hAnsi="Times New Roman"/>
          <w:sz w:val="28"/>
          <w:szCs w:val="28"/>
        </w:rPr>
        <w:t xml:space="preserve">сов), применяемого </w:t>
      </w:r>
      <w:r w:rsidRPr="00665D4E">
        <w:rPr>
          <w:rFonts w:ascii="Times New Roman" w:hAnsi="Times New Roman"/>
          <w:sz w:val="28"/>
          <w:szCs w:val="28"/>
          <w:lang w:eastAsia="ru-RU"/>
        </w:rPr>
        <w:t>при проведении контрольного мероприятия в ходе ос</w:t>
      </w:r>
      <w:r w:rsidRPr="00665D4E">
        <w:rPr>
          <w:rFonts w:ascii="Times New Roman" w:hAnsi="Times New Roman"/>
          <w:sz w:val="28"/>
          <w:szCs w:val="28"/>
          <w:lang w:eastAsia="ru-RU"/>
        </w:rPr>
        <w:t>у</w:t>
      </w:r>
      <w:r w:rsidRPr="00665D4E">
        <w:rPr>
          <w:rFonts w:ascii="Times New Roman" w:hAnsi="Times New Roman"/>
          <w:sz w:val="28"/>
          <w:szCs w:val="28"/>
          <w:lang w:eastAsia="ru-RU"/>
        </w:rPr>
        <w:t>щес</w:t>
      </w:r>
      <w:r w:rsidR="00571E11">
        <w:rPr>
          <w:rFonts w:ascii="Times New Roman" w:hAnsi="Times New Roman"/>
          <w:sz w:val="28"/>
          <w:szCs w:val="28"/>
          <w:lang w:eastAsia="ru-RU"/>
        </w:rPr>
        <w:t>твления муниципального</w:t>
      </w:r>
      <w:r w:rsidRPr="00665D4E">
        <w:rPr>
          <w:rFonts w:ascii="Times New Roman" w:hAnsi="Times New Roman"/>
          <w:sz w:val="28"/>
          <w:szCs w:val="28"/>
          <w:lang w:eastAsia="ru-RU"/>
        </w:rPr>
        <w:t xml:space="preserve"> контроля </w:t>
      </w:r>
      <w:r w:rsidR="00571E11" w:rsidRPr="009E3C58">
        <w:rPr>
          <w:sz w:val="28"/>
          <w:szCs w:val="28"/>
        </w:rPr>
        <w:t xml:space="preserve">в </w:t>
      </w:r>
      <w:r w:rsidR="00571E11" w:rsidRPr="00571E11">
        <w:rPr>
          <w:rFonts w:ascii="Times New Roman" w:hAnsi="Times New Roman"/>
          <w:sz w:val="28"/>
          <w:szCs w:val="28"/>
        </w:rPr>
        <w:t>сфере благоустройства на террит</w:t>
      </w:r>
      <w:r w:rsidR="00571E11" w:rsidRPr="00571E11">
        <w:rPr>
          <w:rFonts w:ascii="Times New Roman" w:hAnsi="Times New Roman"/>
          <w:sz w:val="28"/>
          <w:szCs w:val="28"/>
        </w:rPr>
        <w:t>о</w:t>
      </w:r>
      <w:r w:rsidR="00571E11" w:rsidRPr="00571E11">
        <w:rPr>
          <w:rFonts w:ascii="Times New Roman" w:hAnsi="Times New Roman"/>
          <w:sz w:val="28"/>
          <w:szCs w:val="28"/>
        </w:rPr>
        <w:t>рии Питерского муниципального образования Питерского муниципального района Саратовской области</w:t>
      </w:r>
      <w:r w:rsidRPr="00665D4E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CE5942" w:rsidRDefault="00CE5942" w:rsidP="00CE5942">
      <w:pPr>
        <w:autoSpaceDE w:val="0"/>
        <w:autoSpaceDN w:val="0"/>
        <w:adjustRightInd w:val="0"/>
        <w:spacing w:line="276" w:lineRule="auto"/>
        <w:ind w:left="666" w:right="-2"/>
        <w:jc w:val="both"/>
      </w:pPr>
      <w:r>
        <w:rPr>
          <w:color w:val="000000"/>
          <w:sz w:val="28"/>
          <w:szCs w:val="28"/>
        </w:rPr>
        <w:t>2. Настоящее постановление</w:t>
      </w:r>
      <w:r w:rsidRPr="00236770">
        <w:rPr>
          <w:color w:val="000000"/>
          <w:sz w:val="28"/>
          <w:szCs w:val="28"/>
        </w:rPr>
        <w:t xml:space="preserve"> вступает в силу со дня его официального опубликования, но не ранее 1 января 2022 года</w:t>
      </w:r>
      <w:r>
        <w:rPr>
          <w:sz w:val="28"/>
          <w:szCs w:val="28"/>
        </w:rPr>
        <w:t xml:space="preserve">  и подлежит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</w:t>
      </w:r>
      <w:r w:rsidRPr="00934DE5">
        <w:rPr>
          <w:sz w:val="28"/>
          <w:szCs w:val="28"/>
        </w:rPr>
        <w:t xml:space="preserve"> официальном сайте администрации Питерского муниципальн</w:t>
      </w:r>
      <w:r w:rsidRPr="00934DE5">
        <w:rPr>
          <w:sz w:val="28"/>
          <w:szCs w:val="28"/>
        </w:rPr>
        <w:t>о</w:t>
      </w:r>
      <w:r w:rsidRPr="00934DE5">
        <w:rPr>
          <w:sz w:val="28"/>
          <w:szCs w:val="28"/>
        </w:rPr>
        <w:t>го района</w:t>
      </w:r>
      <w:r>
        <w:rPr>
          <w:sz w:val="28"/>
          <w:szCs w:val="28"/>
        </w:rPr>
        <w:t xml:space="preserve"> в</w:t>
      </w:r>
      <w:r w:rsidRPr="00934DE5">
        <w:rPr>
          <w:sz w:val="28"/>
          <w:szCs w:val="28"/>
        </w:rPr>
        <w:t xml:space="preserve"> информационно-телекоммуникационной сети «Интернет» по адрес</w:t>
      </w:r>
      <w:r>
        <w:rPr>
          <w:sz w:val="28"/>
          <w:szCs w:val="28"/>
        </w:rPr>
        <w:t>у:</w:t>
      </w:r>
      <w:r w:rsidRPr="00934DE5">
        <w:rPr>
          <w:sz w:val="28"/>
          <w:szCs w:val="28"/>
        </w:rPr>
        <w:t xml:space="preserve"> </w:t>
      </w:r>
      <w:hyperlink r:id="rId7" w:history="1">
        <w:r w:rsidRPr="00934DE5">
          <w:rPr>
            <w:rStyle w:val="af4"/>
            <w:color w:val="000000"/>
            <w:sz w:val="28"/>
            <w:szCs w:val="28"/>
            <w:lang w:val="en-US"/>
          </w:rPr>
          <w:t>http</w:t>
        </w:r>
        <w:r w:rsidRPr="00934DE5">
          <w:rPr>
            <w:rStyle w:val="af4"/>
            <w:color w:val="000000"/>
            <w:sz w:val="28"/>
            <w:szCs w:val="28"/>
          </w:rPr>
          <w:t>://питерка.рф/</w:t>
        </w:r>
      </w:hyperlink>
      <w:r>
        <w:t xml:space="preserve"> .</w:t>
      </w:r>
    </w:p>
    <w:p w:rsidR="00CE5942" w:rsidRPr="00453FE6" w:rsidRDefault="00CE5942" w:rsidP="00CE5942">
      <w:pPr>
        <w:autoSpaceDE w:val="0"/>
        <w:autoSpaceDN w:val="0"/>
        <w:adjustRightInd w:val="0"/>
        <w:spacing w:line="276" w:lineRule="auto"/>
        <w:ind w:left="666" w:right="-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CE5942" w:rsidRDefault="00CE5942" w:rsidP="00CE5942">
      <w:pPr>
        <w:autoSpaceDE w:val="0"/>
        <w:autoSpaceDN w:val="0"/>
        <w:adjustRightInd w:val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942" w:rsidRPr="009C0206" w:rsidRDefault="00CE5942" w:rsidP="009C0206">
      <w:pPr>
        <w:autoSpaceDE w:val="0"/>
        <w:autoSpaceDN w:val="0"/>
        <w:adjustRightInd w:val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  <w:sectPr w:rsidR="00CE5942" w:rsidRPr="009C0206" w:rsidSect="00B648CA">
          <w:headerReference w:type="default" r:id="rId8"/>
          <w:pgSz w:w="11905" w:h="16840"/>
          <w:pgMar w:top="142" w:right="851" w:bottom="426" w:left="1701" w:header="0" w:footer="0" w:gutter="0"/>
          <w:cols w:space="720"/>
          <w:docGrid w:linePitch="299"/>
        </w:sect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9C0206">
        <w:rPr>
          <w:rFonts w:ascii="Times New Roman CYR" w:hAnsi="Times New Roman CYR" w:cs="Times New Roman CYR"/>
          <w:sz w:val="28"/>
          <w:szCs w:val="28"/>
        </w:rPr>
        <w:t xml:space="preserve">                       А.А.Рябо</w:t>
      </w:r>
      <w:r w:rsidR="00571E11">
        <w:rPr>
          <w:rFonts w:ascii="Times New Roman CYR" w:hAnsi="Times New Roman CYR" w:cs="Times New Roman CYR"/>
          <w:sz w:val="28"/>
          <w:szCs w:val="28"/>
        </w:rPr>
        <w:t>в</w:t>
      </w:r>
    </w:p>
    <w:p w:rsidR="00CE5942" w:rsidRPr="00E56320" w:rsidRDefault="00CE5942" w:rsidP="00CE5942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E56320">
        <w:rPr>
          <w:sz w:val="28"/>
          <w:szCs w:val="28"/>
        </w:rPr>
        <w:lastRenderedPageBreak/>
        <w:t xml:space="preserve">Приложение </w:t>
      </w:r>
    </w:p>
    <w:p w:rsidR="00CE5942" w:rsidRPr="00E56320" w:rsidRDefault="00CE5942" w:rsidP="00CE5942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E56320">
        <w:rPr>
          <w:sz w:val="28"/>
          <w:szCs w:val="28"/>
        </w:rPr>
        <w:t>к постановлению администрации Питерского муниципального района Саратовской области</w:t>
      </w:r>
    </w:p>
    <w:p w:rsidR="00CE5942" w:rsidRPr="00E56320" w:rsidRDefault="00CE5942" w:rsidP="00CE5942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  <w:r w:rsidRPr="00E56320">
        <w:rPr>
          <w:sz w:val="28"/>
          <w:szCs w:val="28"/>
        </w:rPr>
        <w:t>от «__»___2021 г. №__</w:t>
      </w:r>
    </w:p>
    <w:p w:rsidR="00CE5942" w:rsidRDefault="00CE5942" w:rsidP="00CE594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E5942" w:rsidRDefault="007764B9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7764B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95pt;margin-top:6.3pt;width:150pt;height:64.5pt;z-index:251660288">
            <v:textbox>
              <w:txbxContent>
                <w:p w:rsidR="00B648CA" w:rsidRPr="001029E7" w:rsidRDefault="00B648CA" w:rsidP="00CE5942">
                  <w:pPr>
                    <w:jc w:val="center"/>
                    <w:rPr>
                      <w:i/>
                    </w:rPr>
                  </w:pPr>
                </w:p>
                <w:p w:rsidR="00B648CA" w:rsidRDefault="00B648CA" w:rsidP="00CE5942">
                  <w:pPr>
                    <w:jc w:val="center"/>
                  </w:pPr>
                  <w:r>
                    <w:t xml:space="preserve">Место для </w:t>
                  </w:r>
                  <w:r>
                    <w:rPr>
                      <w:lang w:val="en-US"/>
                    </w:rPr>
                    <w:t>QR</w:t>
                  </w:r>
                  <w:r w:rsidRPr="00806676">
                    <w:t>-</w:t>
                  </w:r>
                  <w:r>
                    <w:t>кода</w:t>
                  </w:r>
                </w:p>
              </w:txbxContent>
            </v:textbox>
          </v:shape>
        </w:pict>
      </w:r>
    </w:p>
    <w:p w:rsidR="00CE5942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CE5942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CE5942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CE5942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</w:p>
    <w:p w:rsidR="00CE5942" w:rsidRPr="00515A37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Форма</w:t>
      </w:r>
    </w:p>
    <w:p w:rsidR="00CE5942" w:rsidRPr="00515A37" w:rsidRDefault="00CE5942" w:rsidP="00CE5942">
      <w:pPr>
        <w:pStyle w:val="HEADERTEXT"/>
        <w:jc w:val="center"/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</w:pP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проверочного листа (списка контрольных вопросов), применяемого при провед</w:t>
      </w: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е</w:t>
      </w: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нии контрольного мероприятия в ходе осу</w:t>
      </w:r>
      <w:r w:rsidR="000C127D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ществления муниципального</w:t>
      </w: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 xml:space="preserve"> контроля</w:t>
      </w:r>
      <w:r w:rsidR="000C127D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 xml:space="preserve"> в сфере благоустройства</w:t>
      </w:r>
      <w:r w:rsidRPr="00515A37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 xml:space="preserve"> на территории </w:t>
      </w:r>
      <w:r w:rsidR="000C127D"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 xml:space="preserve">Питерского муниципального образования </w:t>
      </w:r>
      <w:r>
        <w:rPr>
          <w:rFonts w:ascii="Times New Roman" w:eastAsia="WenQuanYi Zen Hei Sharp" w:hAnsi="Times New Roman" w:cs="Lohit Devanagari"/>
          <w:color w:val="auto"/>
          <w:kern w:val="2"/>
          <w:sz w:val="26"/>
          <w:szCs w:val="26"/>
          <w:lang w:eastAsia="zh-CN" w:bidi="hi-IN"/>
        </w:rPr>
        <w:t>Питерского муниципального района Саратовской области</w:t>
      </w:r>
    </w:p>
    <w:p w:rsidR="00CE5942" w:rsidRPr="0027365C" w:rsidRDefault="00CE5942" w:rsidP="00CE594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E5942" w:rsidRPr="005231F7" w:rsidRDefault="00CE5942" w:rsidP="00CE594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1F7">
        <w:rPr>
          <w:rFonts w:ascii="Times New Roman" w:hAnsi="Times New Roman" w:cs="Times New Roman"/>
          <w:sz w:val="24"/>
          <w:szCs w:val="24"/>
        </w:rPr>
        <w:t>1. Вид муниципального к</w:t>
      </w:r>
      <w:r w:rsidR="00730E36">
        <w:rPr>
          <w:rFonts w:ascii="Times New Roman" w:hAnsi="Times New Roman" w:cs="Times New Roman"/>
          <w:sz w:val="24"/>
          <w:szCs w:val="24"/>
        </w:rPr>
        <w:t>онтроля - муниципальный</w:t>
      </w:r>
      <w:r w:rsidRPr="005231F7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730E36">
        <w:rPr>
          <w:rFonts w:ascii="Times New Roman" w:hAnsi="Times New Roman" w:cs="Times New Roman"/>
          <w:sz w:val="24"/>
          <w:szCs w:val="24"/>
        </w:rPr>
        <w:t xml:space="preserve"> в сфере благоус</w:t>
      </w:r>
      <w:r w:rsidR="00730E36">
        <w:rPr>
          <w:rFonts w:ascii="Times New Roman" w:hAnsi="Times New Roman" w:cs="Times New Roman"/>
          <w:sz w:val="24"/>
          <w:szCs w:val="24"/>
        </w:rPr>
        <w:t>т</w:t>
      </w:r>
      <w:r w:rsidR="00730E36">
        <w:rPr>
          <w:rFonts w:ascii="Times New Roman" w:hAnsi="Times New Roman" w:cs="Times New Roman"/>
          <w:sz w:val="24"/>
          <w:szCs w:val="24"/>
        </w:rPr>
        <w:t xml:space="preserve">ройства </w:t>
      </w:r>
      <w:r w:rsidRPr="005231F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30E36">
        <w:rPr>
          <w:rFonts w:ascii="Times New Roman" w:hAnsi="Times New Roman" w:cs="Times New Roman"/>
          <w:sz w:val="24"/>
          <w:szCs w:val="24"/>
        </w:rPr>
        <w:t xml:space="preserve">Питерского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Питерского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района Саратовской области</w:t>
      </w:r>
      <w:r w:rsidRPr="005231F7">
        <w:rPr>
          <w:rFonts w:ascii="Times New Roman" w:hAnsi="Times New Roman" w:cs="Times New Roman"/>
          <w:sz w:val="24"/>
          <w:szCs w:val="24"/>
        </w:rPr>
        <w:t>.</w:t>
      </w:r>
    </w:p>
    <w:p w:rsidR="00CE5942" w:rsidRDefault="00CE5942" w:rsidP="00CE5942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 w:rsidRPr="005231F7">
        <w:rPr>
          <w:rFonts w:ascii="Times New Roman" w:hAnsi="Times New Roman" w:cs="Times New Roman"/>
          <w:sz w:val="24"/>
          <w:szCs w:val="24"/>
        </w:rPr>
        <w:t xml:space="preserve">2. Наименование органа муниципального контроля - администрация </w:t>
      </w:r>
      <w:r>
        <w:rPr>
          <w:rFonts w:ascii="Times New Roman" w:hAnsi="Times New Roman" w:cs="Times New Roman"/>
          <w:sz w:val="24"/>
          <w:szCs w:val="24"/>
        </w:rPr>
        <w:t>Питерского муниципального района Саратовской области</w:t>
      </w:r>
      <w:r w:rsidRPr="005231F7">
        <w:rPr>
          <w:rFonts w:ascii="Times New Roman" w:hAnsi="Times New Roman"/>
          <w:sz w:val="24"/>
          <w:szCs w:val="24"/>
        </w:rPr>
        <w:t xml:space="preserve"> </w:t>
      </w:r>
    </w:p>
    <w:p w:rsidR="00CE5942" w:rsidRDefault="00CE5942" w:rsidP="00CE5942">
      <w:pPr>
        <w:pStyle w:val="FORMATTEXT"/>
        <w:ind w:firstLine="709"/>
        <w:jc w:val="both"/>
        <w:rPr>
          <w:rFonts w:ascii="Times New Roman" w:hAnsi="Times New Roman"/>
          <w:sz w:val="24"/>
          <w:szCs w:val="24"/>
        </w:rPr>
      </w:pPr>
      <w:r w:rsidRPr="005231F7">
        <w:rPr>
          <w:rFonts w:ascii="Times New Roman" w:hAnsi="Times New Roman"/>
          <w:sz w:val="24"/>
          <w:szCs w:val="24"/>
        </w:rPr>
        <w:t>3. Реквизиты правового акта об утверждении формы проверочного листа</w:t>
      </w:r>
    </w:p>
    <w:p w:rsidR="00CE5942" w:rsidRPr="005231F7" w:rsidRDefault="00CE5942" w:rsidP="00CE594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5231F7">
        <w:rPr>
          <w:sz w:val="24"/>
          <w:szCs w:val="24"/>
        </w:rPr>
        <w:t>______________________________</w:t>
      </w:r>
      <w:r w:rsidR="009C0206">
        <w:rPr>
          <w:sz w:val="24"/>
          <w:szCs w:val="24"/>
        </w:rPr>
        <w:t>____________________________</w:t>
      </w:r>
    </w:p>
    <w:p w:rsidR="00CE5942" w:rsidRDefault="00CE5942" w:rsidP="00CE5942">
      <w:pPr>
        <w:ind w:right="-428" w:firstLine="709"/>
        <w:jc w:val="both"/>
        <w:rPr>
          <w:sz w:val="24"/>
          <w:szCs w:val="24"/>
        </w:rPr>
      </w:pPr>
    </w:p>
    <w:p w:rsidR="00CE5942" w:rsidRPr="009B55DC" w:rsidRDefault="00CE5942" w:rsidP="00CE5942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231F7">
        <w:rPr>
          <w:sz w:val="24"/>
          <w:szCs w:val="24"/>
        </w:rPr>
        <w:t xml:space="preserve">. </w:t>
      </w:r>
      <w:r w:rsidRPr="009B55DC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</w:t>
      </w:r>
      <w:r w:rsidRPr="009B55DC">
        <w:rPr>
          <w:sz w:val="24"/>
          <w:szCs w:val="24"/>
        </w:rPr>
        <w:t>е</w:t>
      </w:r>
      <w:r w:rsidRPr="009B55DC">
        <w:rPr>
          <w:sz w:val="24"/>
          <w:szCs w:val="24"/>
        </w:rPr>
        <w:t>гистрации гражданина или индивидуального предпринимателя, наименование юридич</w:t>
      </w:r>
      <w:r w:rsidRPr="009B55DC">
        <w:rPr>
          <w:sz w:val="24"/>
          <w:szCs w:val="24"/>
        </w:rPr>
        <w:t>е</w:t>
      </w:r>
      <w:r w:rsidRPr="009B55DC">
        <w:rPr>
          <w:sz w:val="24"/>
          <w:szCs w:val="24"/>
        </w:rPr>
        <w:t>ского лица, его идентификационный номер налогоплательщика и (или) основной гос</w:t>
      </w:r>
      <w:r w:rsidRPr="009B55DC">
        <w:rPr>
          <w:sz w:val="24"/>
          <w:szCs w:val="24"/>
        </w:rPr>
        <w:t>у</w:t>
      </w:r>
      <w:r w:rsidRPr="009B55DC">
        <w:rPr>
          <w:sz w:val="24"/>
          <w:szCs w:val="24"/>
        </w:rPr>
        <w:t>дарственный регистрационный номер, адрес юридического лица (его филиалов, предст</w:t>
      </w:r>
      <w:r w:rsidRPr="009B55DC">
        <w:rPr>
          <w:sz w:val="24"/>
          <w:szCs w:val="24"/>
        </w:rPr>
        <w:t>а</w:t>
      </w:r>
      <w:r w:rsidRPr="009B55DC">
        <w:rPr>
          <w:sz w:val="24"/>
          <w:szCs w:val="24"/>
        </w:rPr>
        <w:t>вительств, обособленных</w:t>
      </w:r>
      <w:r>
        <w:rPr>
          <w:sz w:val="24"/>
          <w:szCs w:val="24"/>
        </w:rPr>
        <w:t xml:space="preserve"> структурных подразделений)</w:t>
      </w:r>
      <w:r w:rsidRPr="009B55DC">
        <w:rPr>
          <w:sz w:val="24"/>
          <w:szCs w:val="24"/>
        </w:rPr>
        <w:t>:</w:t>
      </w:r>
    </w:p>
    <w:p w:rsidR="00CE5942" w:rsidRPr="005231F7" w:rsidRDefault="00CE5942" w:rsidP="00CE5942">
      <w:pPr>
        <w:ind w:right="-2"/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</w:t>
      </w:r>
      <w:r w:rsidR="009C0206">
        <w:rPr>
          <w:sz w:val="24"/>
          <w:szCs w:val="24"/>
        </w:rPr>
        <w:t>_____________________________</w:t>
      </w:r>
    </w:p>
    <w:p w:rsidR="00CE5942" w:rsidRPr="005231F7" w:rsidRDefault="00CE5942" w:rsidP="00CE5942">
      <w:pPr>
        <w:tabs>
          <w:tab w:val="left" w:pos="73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231F7">
        <w:rPr>
          <w:sz w:val="24"/>
          <w:szCs w:val="24"/>
        </w:rPr>
        <w:t>. Место проведения контрольного мероприятия  с заполнением проверочного листа:</w:t>
      </w:r>
    </w:p>
    <w:p w:rsidR="00CE5942" w:rsidRPr="005231F7" w:rsidRDefault="00CE5942" w:rsidP="00CE5942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________________________________________________________________________________________________________________________________</w:t>
      </w:r>
      <w:r w:rsidR="009C0206">
        <w:rPr>
          <w:sz w:val="24"/>
          <w:szCs w:val="24"/>
        </w:rPr>
        <w:t>________________________</w:t>
      </w:r>
    </w:p>
    <w:p w:rsidR="00CE5942" w:rsidRPr="005231F7" w:rsidRDefault="00CE5942" w:rsidP="00CE59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231F7">
        <w:rPr>
          <w:sz w:val="24"/>
          <w:szCs w:val="24"/>
        </w:rPr>
        <w:t>. Реквизиты  решения о проведении контрольного мероприятия:</w:t>
      </w:r>
    </w:p>
    <w:p w:rsidR="00CE5942" w:rsidRPr="005231F7" w:rsidRDefault="00CE5942" w:rsidP="00CE5942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</w:t>
      </w:r>
      <w:r w:rsidR="009C0206">
        <w:rPr>
          <w:sz w:val="24"/>
          <w:szCs w:val="24"/>
        </w:rPr>
        <w:t>_______________</w:t>
      </w:r>
      <w:r w:rsidRPr="005231F7">
        <w:rPr>
          <w:sz w:val="24"/>
          <w:szCs w:val="24"/>
        </w:rPr>
        <w:t>_</w:t>
      </w:r>
    </w:p>
    <w:p w:rsidR="00CE5942" w:rsidRPr="005231F7" w:rsidRDefault="00CE5942" w:rsidP="00CE5942">
      <w:pPr>
        <w:ind w:firstLine="709"/>
        <w:jc w:val="center"/>
        <w:rPr>
          <w:sz w:val="24"/>
          <w:szCs w:val="24"/>
          <w:vertAlign w:val="superscript"/>
        </w:rPr>
      </w:pPr>
      <w:r w:rsidRPr="005231F7">
        <w:rPr>
          <w:sz w:val="24"/>
          <w:szCs w:val="24"/>
          <w:vertAlign w:val="superscript"/>
        </w:rPr>
        <w:t>(номер, дата распоряжения о проведении контрольного мероприятия)</w:t>
      </w:r>
    </w:p>
    <w:p w:rsidR="00CE5942" w:rsidRPr="005231F7" w:rsidRDefault="00CE5942" w:rsidP="00CE59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1F7">
        <w:rPr>
          <w:sz w:val="24"/>
          <w:szCs w:val="24"/>
        </w:rPr>
        <w:t xml:space="preserve">. Учетный номер контрольного мероприятия и дата присвоения учетного номера </w:t>
      </w:r>
      <w:r w:rsidRPr="005231F7">
        <w:rPr>
          <w:sz w:val="24"/>
          <w:szCs w:val="24"/>
        </w:rPr>
        <w:br/>
        <w:t>в Едином реестре проверок:</w:t>
      </w:r>
    </w:p>
    <w:p w:rsidR="00CE5942" w:rsidRPr="005231F7" w:rsidRDefault="00CE5942" w:rsidP="00CE5942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________________________________________________________________________________________________________________________________</w:t>
      </w:r>
      <w:r w:rsidR="009C0206">
        <w:rPr>
          <w:sz w:val="24"/>
          <w:szCs w:val="24"/>
        </w:rPr>
        <w:t>________________________</w:t>
      </w:r>
    </w:p>
    <w:p w:rsidR="00CE5942" w:rsidRPr="005231F7" w:rsidRDefault="00CE5942" w:rsidP="00CE59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231F7">
        <w:rPr>
          <w:sz w:val="24"/>
          <w:szCs w:val="24"/>
        </w:rPr>
        <w:t>. Должность, фамилия, имя, отчество (при наличии) должностного лица (лиц), проводящего (их) контрольное мероприятие:</w:t>
      </w:r>
    </w:p>
    <w:p w:rsidR="00CE5942" w:rsidRPr="005231F7" w:rsidRDefault="00CE5942" w:rsidP="00CE5942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 w:rsidR="009C0206">
        <w:rPr>
          <w:sz w:val="24"/>
          <w:szCs w:val="24"/>
        </w:rPr>
        <w:t>____________________________</w:t>
      </w:r>
    </w:p>
    <w:p w:rsidR="00CE5942" w:rsidRPr="005231F7" w:rsidRDefault="00CE5942" w:rsidP="00CE5942">
      <w:pPr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 w:rsidR="009C0206">
        <w:rPr>
          <w:sz w:val="24"/>
          <w:szCs w:val="24"/>
        </w:rPr>
        <w:t>____________________________</w:t>
      </w:r>
    </w:p>
    <w:p w:rsidR="00CE5942" w:rsidRPr="005231F7" w:rsidRDefault="00CE5942" w:rsidP="00CE59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31F7">
        <w:rPr>
          <w:sz w:val="24"/>
          <w:szCs w:val="24"/>
        </w:rPr>
        <w:t>________________________________________________</w:t>
      </w:r>
      <w:r w:rsidR="009C0206">
        <w:rPr>
          <w:sz w:val="24"/>
          <w:szCs w:val="24"/>
        </w:rPr>
        <w:t>____________________________</w:t>
      </w:r>
    </w:p>
    <w:p w:rsidR="009C0206" w:rsidRDefault="009C0206" w:rsidP="00CE594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206" w:rsidRDefault="009C0206" w:rsidP="00CE5942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42" w:rsidRDefault="00CE5942" w:rsidP="00CE594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231F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требований, установленных но</w:t>
      </w:r>
      <w:r w:rsidRPr="005231F7">
        <w:rPr>
          <w:rFonts w:ascii="Times New Roman" w:hAnsi="Times New Roman" w:cs="Times New Roman"/>
          <w:sz w:val="24"/>
          <w:szCs w:val="24"/>
        </w:rPr>
        <w:t>р</w:t>
      </w:r>
      <w:r w:rsidRPr="005231F7">
        <w:rPr>
          <w:rFonts w:ascii="Times New Roman" w:hAnsi="Times New Roman" w:cs="Times New Roman"/>
          <w:sz w:val="24"/>
          <w:szCs w:val="24"/>
        </w:rPr>
        <w:t>мативными правовыми актами, ответы на которые однозначно свидетельствуют о с</w:t>
      </w:r>
      <w:r w:rsidRPr="005231F7">
        <w:rPr>
          <w:rFonts w:ascii="Times New Roman" w:hAnsi="Times New Roman" w:cs="Times New Roman"/>
          <w:sz w:val="24"/>
          <w:szCs w:val="24"/>
        </w:rPr>
        <w:t>о</w:t>
      </w:r>
      <w:r w:rsidRPr="005231F7">
        <w:rPr>
          <w:rFonts w:ascii="Times New Roman" w:hAnsi="Times New Roman" w:cs="Times New Roman"/>
          <w:sz w:val="24"/>
          <w:szCs w:val="24"/>
        </w:rPr>
        <w:t>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:rsidR="00CE5942" w:rsidRPr="0027365C" w:rsidRDefault="00CE5942" w:rsidP="00CE594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649AD" w:rsidRDefault="00B649AD" w:rsidP="00CE5942">
      <w:pPr>
        <w:rPr>
          <w:rFonts w:eastAsia="WenQuanYi Zen Hei Sharp"/>
          <w:kern w:val="2"/>
          <w:sz w:val="24"/>
          <w:szCs w:val="24"/>
          <w:lang w:bidi="hi-IN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203"/>
        <w:gridCol w:w="2976"/>
        <w:gridCol w:w="850"/>
        <w:gridCol w:w="993"/>
        <w:gridCol w:w="994"/>
      </w:tblGrid>
      <w:tr w:rsidR="00B649AD" w:rsidTr="000456F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№</w:t>
            </w:r>
            <w:r>
              <w:rPr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Варианты ответа</w:t>
            </w:r>
          </w:p>
        </w:tc>
      </w:tr>
      <w:tr w:rsidR="00B649AD" w:rsidTr="000456F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не требуется</w:t>
            </w: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ascii="Liberation Serif" w:eastAsia="WenQuanYi Zen Hei Sharp" w:hAnsi="Liberation Serif" w:cs="Liberation Serif"/>
                <w:b/>
                <w:bCs/>
                <w:kern w:val="2"/>
                <w:sz w:val="24"/>
                <w:szCs w:val="24"/>
                <w:lang w:bidi="hi-IN"/>
              </w:rPr>
              <w:t>1.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 w:rsidP="00730E36">
            <w:pPr>
              <w:suppressAutoHyphens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>Правил</w:t>
            </w:r>
            <w:r w:rsidR="00730E36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>а об организации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 благоустройства территории </w:t>
            </w:r>
            <w:r w:rsidR="00730E36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Питерского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>муниципального образования</w:t>
            </w:r>
            <w:r w:rsidR="000456F1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>,</w:t>
            </w:r>
            <w:r w:rsidR="00730E36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 утвержденные решением Совета Питерского муниципального образования</w:t>
            </w:r>
            <w:r w:rsidR="000456F1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 Питерского муниципального района Саратовской области от 19 октября 2017 года №9-1</w:t>
            </w:r>
            <w:r w:rsidR="00730E36"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крупногабаритных отходов?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1.4.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1.8.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Содержатся ли </w:t>
            </w:r>
            <w:r w:rsidR="001E7AA9"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в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чистоте подъездные пути к строительным площадкам? Организована ли ежедневная уборка?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1.9.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2.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Проводится ли своевременное техническое обслуживание и проведение ремонта, в том числе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элементов фасадов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2.3.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2.7.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2.8.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3.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0456F1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Осуществляется ли своевременное устранение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Правила об организации благоустройства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3.3.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Имеются ли урны возле нестационарных объектов?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3.6.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3.9.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</w:t>
            </w: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3.10.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4.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4.1.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4.2.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4.3.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4.4.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5.</w:t>
            </w:r>
          </w:p>
        </w:tc>
        <w:tc>
          <w:tcPr>
            <w:tcW w:w="6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5.1.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5.2.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</w:t>
            </w: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lastRenderedPageBreak/>
              <w:t xml:space="preserve">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5.3.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  <w:p w:rsidR="00B649AD" w:rsidRDefault="00B649AD">
            <w:pPr>
              <w:suppressAutoHyphens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6.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b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6.1.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widowControl w:val="0"/>
              <w:suppressAutoHyphens/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b/>
                <w:bCs/>
                <w:kern w:val="2"/>
                <w:sz w:val="24"/>
                <w:szCs w:val="24"/>
                <w:lang w:bidi="hi-IN"/>
              </w:rPr>
              <w:t>7.</w:t>
            </w:r>
          </w:p>
        </w:tc>
        <w:tc>
          <w:tcPr>
            <w:tcW w:w="6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</w:pPr>
            <w:r>
              <w:rPr>
                <w:rFonts w:eastAsia="WenQuanYi Zen Hei Sharp" w:cs="Lohit Devanagari"/>
                <w:b/>
                <w:kern w:val="2"/>
                <w:sz w:val="24"/>
                <w:szCs w:val="24"/>
                <w:lang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7.1.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lastRenderedPageBreak/>
              <w:t>7.2.</w:t>
            </w:r>
          </w:p>
        </w:tc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both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8CA">
            <w:pPr>
              <w:suppressAutoHyphens/>
              <w:jc w:val="both"/>
            </w:pPr>
            <w:r>
              <w:rPr>
                <w:rFonts w:eastAsia="WenQuanYi Zen Hei Sharp"/>
                <w:color w:val="000000"/>
                <w:kern w:val="2"/>
                <w:sz w:val="24"/>
                <w:szCs w:val="24"/>
                <w:lang w:bidi="hi-IN"/>
              </w:rPr>
              <w:t xml:space="preserve">Правила об организации благоустройства территории Питерского муниципального образования, утвержденные решением Совета Питерского муниципального образования Питерского муниципального района Саратовской области от 19 октября 2017 года №9-1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  <w:tr w:rsidR="00B649AD" w:rsidTr="000456F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2A0A9C">
            <w:pPr>
              <w:suppressAutoHyphens/>
              <w:jc w:val="center"/>
            </w:pPr>
            <w:r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*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jc w:val="both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9AD" w:rsidRDefault="00B649AD">
            <w:pPr>
              <w:suppressAutoHyphens/>
              <w:snapToGrid w:val="0"/>
              <w:rPr>
                <w:rFonts w:eastAsia="WenQuanYi Zen Hei Sharp"/>
                <w:kern w:val="2"/>
                <w:sz w:val="24"/>
                <w:szCs w:val="24"/>
                <w:lang w:bidi="hi-IN"/>
              </w:rPr>
            </w:pPr>
          </w:p>
        </w:tc>
      </w:tr>
    </w:tbl>
    <w:p w:rsidR="00B649AD" w:rsidRDefault="00B649AD">
      <w:pPr>
        <w:suppressAutoHyphens/>
      </w:pPr>
    </w:p>
    <w:p w:rsidR="00B649AD" w:rsidRDefault="002A0A9C">
      <w:pPr>
        <w:suppressAutoHyphens/>
      </w:pPr>
      <w:r>
        <w:rPr>
          <w:kern w:val="2"/>
          <w:sz w:val="24"/>
          <w:szCs w:val="24"/>
          <w:lang w:bidi="hi-IN"/>
        </w:rPr>
        <w:t xml:space="preserve"> </w:t>
      </w:r>
    </w:p>
    <w:p w:rsidR="00B648CA" w:rsidRDefault="00B648CA" w:rsidP="00B648C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B648CA" w:rsidRPr="00CF2917" w:rsidRDefault="00B648CA" w:rsidP="00B648C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B648CA" w:rsidRPr="00A43A9B" w:rsidRDefault="00B648CA" w:rsidP="00B648CA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B648CA" w:rsidRPr="00A43A9B" w:rsidRDefault="00B648CA" w:rsidP="00B648C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B648CA" w:rsidRPr="00A43A9B" w:rsidRDefault="00B648CA" w:rsidP="00B648C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B648CA" w:rsidRPr="00A43A9B" w:rsidRDefault="00B648CA" w:rsidP="00B648CA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B648CA" w:rsidRDefault="00B648CA" w:rsidP="00B648C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B648CA" w:rsidRPr="00CF2917" w:rsidRDefault="00B648CA" w:rsidP="00B648CA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B648CA" w:rsidRPr="00A43A9B" w:rsidRDefault="00B648CA" w:rsidP="00B648C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лица,   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B648CA" w:rsidRPr="00A43A9B" w:rsidRDefault="00B648CA" w:rsidP="00B648C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B648CA" w:rsidRPr="003C4A62" w:rsidRDefault="00B648CA" w:rsidP="00B648CA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B649AD" w:rsidRDefault="00B649AD">
      <w:pPr>
        <w:suppressAutoHyphens/>
        <w:rPr>
          <w:rFonts w:eastAsia="WenQuanYi Zen Hei Sharp"/>
          <w:color w:val="FF0000"/>
          <w:kern w:val="2"/>
          <w:sz w:val="24"/>
          <w:szCs w:val="24"/>
          <w:lang w:bidi="hi-IN"/>
        </w:rPr>
      </w:pPr>
    </w:p>
    <w:p w:rsidR="002A0A9C" w:rsidRDefault="002A0A9C">
      <w:pPr>
        <w:rPr>
          <w:rFonts w:eastAsia="WenQuanYi Zen Hei Sharp"/>
          <w:color w:val="FF0000"/>
          <w:kern w:val="2"/>
          <w:sz w:val="28"/>
          <w:szCs w:val="28"/>
          <w:lang w:bidi="hi-IN"/>
        </w:rPr>
      </w:pPr>
    </w:p>
    <w:sectPr w:rsidR="002A0A9C" w:rsidSect="009C0206">
      <w:pgSz w:w="11906" w:h="16838"/>
      <w:pgMar w:top="0" w:right="992" w:bottom="993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AF" w:rsidRDefault="007101AF" w:rsidP="00B649AD">
      <w:r>
        <w:separator/>
      </w:r>
    </w:p>
  </w:endnote>
  <w:endnote w:type="continuationSeparator" w:id="0">
    <w:p w:rsidR="007101AF" w:rsidRDefault="007101AF" w:rsidP="00B6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AF" w:rsidRDefault="007101AF" w:rsidP="00B649AD">
      <w:r>
        <w:separator/>
      </w:r>
    </w:p>
  </w:footnote>
  <w:footnote w:type="continuationSeparator" w:id="0">
    <w:p w:rsidR="007101AF" w:rsidRDefault="007101AF" w:rsidP="00B6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8CA" w:rsidRDefault="00B648CA" w:rsidP="00B648CA">
    <w:pPr>
      <w:pStyle w:val="af2"/>
      <w:jc w:val="center"/>
    </w:pPr>
  </w:p>
  <w:p w:rsidR="00B648CA" w:rsidRDefault="00B648C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942"/>
    <w:rsid w:val="000456F1"/>
    <w:rsid w:val="000C127D"/>
    <w:rsid w:val="001E7AA9"/>
    <w:rsid w:val="002A0A9C"/>
    <w:rsid w:val="00571E11"/>
    <w:rsid w:val="00581E41"/>
    <w:rsid w:val="006B57E8"/>
    <w:rsid w:val="007101AF"/>
    <w:rsid w:val="00730E36"/>
    <w:rsid w:val="007764B9"/>
    <w:rsid w:val="009C0206"/>
    <w:rsid w:val="00B648CA"/>
    <w:rsid w:val="00B649AD"/>
    <w:rsid w:val="00CE5942"/>
    <w:rsid w:val="00E3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D"/>
    <w:rPr>
      <w:lang w:eastAsia="zh-CN"/>
    </w:rPr>
  </w:style>
  <w:style w:type="paragraph" w:styleId="1">
    <w:name w:val="heading 1"/>
    <w:basedOn w:val="a"/>
    <w:next w:val="a"/>
    <w:qFormat/>
    <w:rsid w:val="00B649AD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9AD"/>
    <w:pPr>
      <w:keepNext/>
      <w:tabs>
        <w:tab w:val="num" w:pos="0"/>
      </w:tabs>
      <w:ind w:left="576" w:hanging="576"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649AD"/>
    <w:pPr>
      <w:keepNext/>
      <w:tabs>
        <w:tab w:val="num" w:pos="0"/>
      </w:tabs>
      <w:ind w:firstLine="142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649AD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94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49A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B649AD"/>
    <w:rPr>
      <w:rFonts w:ascii="Courier New" w:hAnsi="Courier New" w:cs="Courier New" w:hint="default"/>
    </w:rPr>
  </w:style>
  <w:style w:type="character" w:customStyle="1" w:styleId="WW8Num1z2">
    <w:name w:val="WW8Num1z2"/>
    <w:rsid w:val="00B649AD"/>
    <w:rPr>
      <w:rFonts w:ascii="Wingdings" w:hAnsi="Wingdings" w:cs="Wingdings" w:hint="default"/>
    </w:rPr>
  </w:style>
  <w:style w:type="character" w:customStyle="1" w:styleId="WW8Num1z3">
    <w:name w:val="WW8Num1z3"/>
    <w:rsid w:val="00B649AD"/>
    <w:rPr>
      <w:rFonts w:ascii="Symbol" w:hAnsi="Symbol" w:cs="Symbol" w:hint="default"/>
    </w:rPr>
  </w:style>
  <w:style w:type="character" w:customStyle="1" w:styleId="WW8Num1z4">
    <w:name w:val="WW8Num1z4"/>
    <w:rsid w:val="00B649AD"/>
  </w:style>
  <w:style w:type="character" w:customStyle="1" w:styleId="WW8Num1z5">
    <w:name w:val="WW8Num1z5"/>
    <w:rsid w:val="00B649AD"/>
  </w:style>
  <w:style w:type="character" w:customStyle="1" w:styleId="WW8Num1z6">
    <w:name w:val="WW8Num1z6"/>
    <w:rsid w:val="00B649AD"/>
  </w:style>
  <w:style w:type="character" w:customStyle="1" w:styleId="WW8Num1z7">
    <w:name w:val="WW8Num1z7"/>
    <w:rsid w:val="00B649AD"/>
  </w:style>
  <w:style w:type="character" w:customStyle="1" w:styleId="WW8Num1z8">
    <w:name w:val="WW8Num1z8"/>
    <w:rsid w:val="00B649AD"/>
  </w:style>
  <w:style w:type="character" w:customStyle="1" w:styleId="WW8Num2z0">
    <w:name w:val="WW8Num2z0"/>
    <w:rsid w:val="00B649AD"/>
    <w:rPr>
      <w:rFonts w:hint="default"/>
    </w:rPr>
  </w:style>
  <w:style w:type="character" w:customStyle="1" w:styleId="WW8Num3z0">
    <w:name w:val="WW8Num3z0"/>
    <w:rsid w:val="00B649AD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B649AD"/>
    <w:rPr>
      <w:rFonts w:ascii="Courier New" w:hAnsi="Courier New" w:cs="Courier New" w:hint="default"/>
    </w:rPr>
  </w:style>
  <w:style w:type="character" w:customStyle="1" w:styleId="WW8Num3z2">
    <w:name w:val="WW8Num3z2"/>
    <w:rsid w:val="00B649AD"/>
    <w:rPr>
      <w:rFonts w:ascii="Wingdings" w:hAnsi="Wingdings" w:cs="Wingdings" w:hint="default"/>
    </w:rPr>
  </w:style>
  <w:style w:type="character" w:customStyle="1" w:styleId="WW8Num3z3">
    <w:name w:val="WW8Num3z3"/>
    <w:rsid w:val="00B649AD"/>
    <w:rPr>
      <w:rFonts w:ascii="Symbol" w:hAnsi="Symbol" w:cs="Symbol" w:hint="default"/>
    </w:rPr>
  </w:style>
  <w:style w:type="character" w:customStyle="1" w:styleId="WW8Num4z0">
    <w:name w:val="WW8Num4z0"/>
    <w:rsid w:val="00B649AD"/>
    <w:rPr>
      <w:rFonts w:hint="default"/>
    </w:rPr>
  </w:style>
  <w:style w:type="character" w:customStyle="1" w:styleId="WW8Num5z0">
    <w:name w:val="WW8Num5z0"/>
    <w:rsid w:val="00B649AD"/>
    <w:rPr>
      <w:rFonts w:ascii="Symbol" w:hAnsi="Symbol" w:cs="Symbol" w:hint="default"/>
    </w:rPr>
  </w:style>
  <w:style w:type="character" w:customStyle="1" w:styleId="WW8Num5z1">
    <w:name w:val="WW8Num5z1"/>
    <w:rsid w:val="00B649AD"/>
  </w:style>
  <w:style w:type="character" w:customStyle="1" w:styleId="WW8Num5z2">
    <w:name w:val="WW8Num5z2"/>
    <w:rsid w:val="00B649AD"/>
  </w:style>
  <w:style w:type="character" w:customStyle="1" w:styleId="WW8Num5z3">
    <w:name w:val="WW8Num5z3"/>
    <w:rsid w:val="00B649AD"/>
  </w:style>
  <w:style w:type="character" w:customStyle="1" w:styleId="WW8Num5z4">
    <w:name w:val="WW8Num5z4"/>
    <w:rsid w:val="00B649AD"/>
  </w:style>
  <w:style w:type="character" w:customStyle="1" w:styleId="WW8Num5z5">
    <w:name w:val="WW8Num5z5"/>
    <w:rsid w:val="00B649AD"/>
  </w:style>
  <w:style w:type="character" w:customStyle="1" w:styleId="WW8Num5z6">
    <w:name w:val="WW8Num5z6"/>
    <w:rsid w:val="00B649AD"/>
  </w:style>
  <w:style w:type="character" w:customStyle="1" w:styleId="WW8Num5z7">
    <w:name w:val="WW8Num5z7"/>
    <w:rsid w:val="00B649AD"/>
  </w:style>
  <w:style w:type="character" w:customStyle="1" w:styleId="WW8Num5z8">
    <w:name w:val="WW8Num5z8"/>
    <w:rsid w:val="00B649AD"/>
  </w:style>
  <w:style w:type="character" w:customStyle="1" w:styleId="WW8Num6z0">
    <w:name w:val="WW8Num6z0"/>
    <w:rsid w:val="00B649AD"/>
    <w:rPr>
      <w:rFonts w:hint="default"/>
    </w:rPr>
  </w:style>
  <w:style w:type="character" w:customStyle="1" w:styleId="WW8Num6z1">
    <w:name w:val="WW8Num6z1"/>
    <w:rsid w:val="00B649AD"/>
  </w:style>
  <w:style w:type="character" w:customStyle="1" w:styleId="WW8Num6z2">
    <w:name w:val="WW8Num6z2"/>
    <w:rsid w:val="00B649AD"/>
  </w:style>
  <w:style w:type="character" w:customStyle="1" w:styleId="WW8Num6z3">
    <w:name w:val="WW8Num6z3"/>
    <w:rsid w:val="00B649AD"/>
  </w:style>
  <w:style w:type="character" w:customStyle="1" w:styleId="WW8Num6z4">
    <w:name w:val="WW8Num6z4"/>
    <w:rsid w:val="00B649AD"/>
  </w:style>
  <w:style w:type="character" w:customStyle="1" w:styleId="WW8Num6z5">
    <w:name w:val="WW8Num6z5"/>
    <w:rsid w:val="00B649AD"/>
  </w:style>
  <w:style w:type="character" w:customStyle="1" w:styleId="WW8Num6z6">
    <w:name w:val="WW8Num6z6"/>
    <w:rsid w:val="00B649AD"/>
  </w:style>
  <w:style w:type="character" w:customStyle="1" w:styleId="WW8Num6z7">
    <w:name w:val="WW8Num6z7"/>
    <w:rsid w:val="00B649AD"/>
  </w:style>
  <w:style w:type="character" w:customStyle="1" w:styleId="WW8Num6z8">
    <w:name w:val="WW8Num6z8"/>
    <w:rsid w:val="00B649AD"/>
  </w:style>
  <w:style w:type="character" w:customStyle="1" w:styleId="WW8Num7z0">
    <w:name w:val="WW8Num7z0"/>
    <w:rsid w:val="00B649AD"/>
    <w:rPr>
      <w:rFonts w:hint="default"/>
      <w:sz w:val="28"/>
      <w:szCs w:val="28"/>
    </w:rPr>
  </w:style>
  <w:style w:type="character" w:customStyle="1" w:styleId="WW8Num7z1">
    <w:name w:val="WW8Num7z1"/>
    <w:rsid w:val="00B649AD"/>
  </w:style>
  <w:style w:type="character" w:customStyle="1" w:styleId="WW8Num7z2">
    <w:name w:val="WW8Num7z2"/>
    <w:rsid w:val="00B649AD"/>
  </w:style>
  <w:style w:type="character" w:customStyle="1" w:styleId="WW8Num7z3">
    <w:name w:val="WW8Num7z3"/>
    <w:rsid w:val="00B649AD"/>
  </w:style>
  <w:style w:type="character" w:customStyle="1" w:styleId="WW8Num7z4">
    <w:name w:val="WW8Num7z4"/>
    <w:rsid w:val="00B649AD"/>
  </w:style>
  <w:style w:type="character" w:customStyle="1" w:styleId="WW8Num7z5">
    <w:name w:val="WW8Num7z5"/>
    <w:rsid w:val="00B649AD"/>
  </w:style>
  <w:style w:type="character" w:customStyle="1" w:styleId="WW8Num7z6">
    <w:name w:val="WW8Num7z6"/>
    <w:rsid w:val="00B649AD"/>
  </w:style>
  <w:style w:type="character" w:customStyle="1" w:styleId="WW8Num7z7">
    <w:name w:val="WW8Num7z7"/>
    <w:rsid w:val="00B649AD"/>
  </w:style>
  <w:style w:type="character" w:customStyle="1" w:styleId="WW8Num7z8">
    <w:name w:val="WW8Num7z8"/>
    <w:rsid w:val="00B649AD"/>
  </w:style>
  <w:style w:type="character" w:customStyle="1" w:styleId="WW8Num8z0">
    <w:name w:val="WW8Num8z0"/>
    <w:rsid w:val="00B649AD"/>
    <w:rPr>
      <w:rFonts w:hint="default"/>
    </w:rPr>
  </w:style>
  <w:style w:type="character" w:customStyle="1" w:styleId="WW8Num8z1">
    <w:name w:val="WW8Num8z1"/>
    <w:rsid w:val="00B649AD"/>
  </w:style>
  <w:style w:type="character" w:customStyle="1" w:styleId="WW8Num8z2">
    <w:name w:val="WW8Num8z2"/>
    <w:rsid w:val="00B649AD"/>
  </w:style>
  <w:style w:type="character" w:customStyle="1" w:styleId="WW8Num8z3">
    <w:name w:val="WW8Num8z3"/>
    <w:rsid w:val="00B649AD"/>
  </w:style>
  <w:style w:type="character" w:customStyle="1" w:styleId="WW8Num8z4">
    <w:name w:val="WW8Num8z4"/>
    <w:rsid w:val="00B649AD"/>
  </w:style>
  <w:style w:type="character" w:customStyle="1" w:styleId="WW8Num8z5">
    <w:name w:val="WW8Num8z5"/>
    <w:rsid w:val="00B649AD"/>
  </w:style>
  <w:style w:type="character" w:customStyle="1" w:styleId="WW8Num8z6">
    <w:name w:val="WW8Num8z6"/>
    <w:rsid w:val="00B649AD"/>
  </w:style>
  <w:style w:type="character" w:customStyle="1" w:styleId="WW8Num8z7">
    <w:name w:val="WW8Num8z7"/>
    <w:rsid w:val="00B649AD"/>
  </w:style>
  <w:style w:type="character" w:customStyle="1" w:styleId="WW8Num8z8">
    <w:name w:val="WW8Num8z8"/>
    <w:rsid w:val="00B649AD"/>
  </w:style>
  <w:style w:type="character" w:customStyle="1" w:styleId="WW8Num9z0">
    <w:name w:val="WW8Num9z0"/>
    <w:rsid w:val="00B649AD"/>
    <w:rPr>
      <w:rFonts w:hint="default"/>
    </w:rPr>
  </w:style>
  <w:style w:type="character" w:customStyle="1" w:styleId="WW8Num9z1">
    <w:name w:val="WW8Num9z1"/>
    <w:rsid w:val="00B649AD"/>
  </w:style>
  <w:style w:type="character" w:customStyle="1" w:styleId="WW8Num9z2">
    <w:name w:val="WW8Num9z2"/>
    <w:rsid w:val="00B649AD"/>
  </w:style>
  <w:style w:type="character" w:customStyle="1" w:styleId="WW8Num9z3">
    <w:name w:val="WW8Num9z3"/>
    <w:rsid w:val="00B649AD"/>
  </w:style>
  <w:style w:type="character" w:customStyle="1" w:styleId="WW8Num9z4">
    <w:name w:val="WW8Num9z4"/>
    <w:rsid w:val="00B649AD"/>
  </w:style>
  <w:style w:type="character" w:customStyle="1" w:styleId="WW8Num9z5">
    <w:name w:val="WW8Num9z5"/>
    <w:rsid w:val="00B649AD"/>
  </w:style>
  <w:style w:type="character" w:customStyle="1" w:styleId="WW8Num9z6">
    <w:name w:val="WW8Num9z6"/>
    <w:rsid w:val="00B649AD"/>
  </w:style>
  <w:style w:type="character" w:customStyle="1" w:styleId="WW8Num9z7">
    <w:name w:val="WW8Num9z7"/>
    <w:rsid w:val="00B649AD"/>
  </w:style>
  <w:style w:type="character" w:customStyle="1" w:styleId="WW8Num9z8">
    <w:name w:val="WW8Num9z8"/>
    <w:rsid w:val="00B649AD"/>
  </w:style>
  <w:style w:type="character" w:customStyle="1" w:styleId="WW8Num10z0">
    <w:name w:val="WW8Num10z0"/>
    <w:rsid w:val="00B649AD"/>
  </w:style>
  <w:style w:type="character" w:customStyle="1" w:styleId="WW8Num10z1">
    <w:name w:val="WW8Num10z1"/>
    <w:rsid w:val="00B649AD"/>
  </w:style>
  <w:style w:type="character" w:customStyle="1" w:styleId="WW8Num10z2">
    <w:name w:val="WW8Num10z2"/>
    <w:rsid w:val="00B649AD"/>
  </w:style>
  <w:style w:type="character" w:customStyle="1" w:styleId="WW8Num10z3">
    <w:name w:val="WW8Num10z3"/>
    <w:rsid w:val="00B649AD"/>
  </w:style>
  <w:style w:type="character" w:customStyle="1" w:styleId="WW8Num10z4">
    <w:name w:val="WW8Num10z4"/>
    <w:rsid w:val="00B649AD"/>
  </w:style>
  <w:style w:type="character" w:customStyle="1" w:styleId="WW8Num10z5">
    <w:name w:val="WW8Num10z5"/>
    <w:rsid w:val="00B649AD"/>
  </w:style>
  <w:style w:type="character" w:customStyle="1" w:styleId="WW8Num10z6">
    <w:name w:val="WW8Num10z6"/>
    <w:rsid w:val="00B649AD"/>
  </w:style>
  <w:style w:type="character" w:customStyle="1" w:styleId="WW8Num10z7">
    <w:name w:val="WW8Num10z7"/>
    <w:rsid w:val="00B649AD"/>
  </w:style>
  <w:style w:type="character" w:customStyle="1" w:styleId="WW8Num10z8">
    <w:name w:val="WW8Num10z8"/>
    <w:rsid w:val="00B649AD"/>
  </w:style>
  <w:style w:type="character" w:customStyle="1" w:styleId="10">
    <w:name w:val="Основной шрифт абзаца1"/>
    <w:rsid w:val="00B649AD"/>
  </w:style>
  <w:style w:type="character" w:customStyle="1" w:styleId="a3">
    <w:name w:val="Цветовое выделение"/>
    <w:rsid w:val="00B649AD"/>
    <w:rPr>
      <w:b/>
      <w:bCs/>
      <w:color w:val="000080"/>
    </w:rPr>
  </w:style>
  <w:style w:type="character" w:customStyle="1" w:styleId="a4">
    <w:name w:val="Гипертекстовая ссылка"/>
    <w:rsid w:val="00B649AD"/>
    <w:rPr>
      <w:b/>
      <w:bCs/>
      <w:color w:val="008000"/>
    </w:rPr>
  </w:style>
  <w:style w:type="character" w:customStyle="1" w:styleId="a5">
    <w:name w:val="Основной текст Знак"/>
    <w:rsid w:val="00B649AD"/>
    <w:rPr>
      <w:sz w:val="28"/>
      <w:lang w:val="en-US"/>
    </w:rPr>
  </w:style>
  <w:style w:type="paragraph" w:customStyle="1" w:styleId="a6">
    <w:name w:val="Заголовок"/>
    <w:basedOn w:val="a"/>
    <w:next w:val="a7"/>
    <w:rsid w:val="00B649A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B649AD"/>
    <w:pPr>
      <w:jc w:val="right"/>
    </w:pPr>
    <w:rPr>
      <w:sz w:val="28"/>
      <w:lang w:val="en-US"/>
    </w:rPr>
  </w:style>
  <w:style w:type="paragraph" w:styleId="a8">
    <w:name w:val="List"/>
    <w:basedOn w:val="a7"/>
    <w:rsid w:val="00B649AD"/>
    <w:rPr>
      <w:rFonts w:cs="Lucida Sans"/>
    </w:rPr>
  </w:style>
  <w:style w:type="paragraph" w:styleId="a9">
    <w:name w:val="caption"/>
    <w:basedOn w:val="a"/>
    <w:qFormat/>
    <w:rsid w:val="00B649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B649AD"/>
    <w:pPr>
      <w:suppressLineNumbers/>
    </w:pPr>
    <w:rPr>
      <w:rFonts w:cs="Lucida Sans"/>
    </w:rPr>
  </w:style>
  <w:style w:type="paragraph" w:styleId="aa">
    <w:name w:val="Body Text Indent"/>
    <w:basedOn w:val="a"/>
    <w:rsid w:val="00B649AD"/>
    <w:pPr>
      <w:ind w:firstLine="851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B649AD"/>
    <w:pPr>
      <w:ind w:firstLine="1134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649AD"/>
    <w:pPr>
      <w:ind w:firstLine="851"/>
    </w:pPr>
    <w:rPr>
      <w:sz w:val="28"/>
    </w:rPr>
  </w:style>
  <w:style w:type="paragraph" w:customStyle="1" w:styleId="210">
    <w:name w:val="Основной текст 21"/>
    <w:basedOn w:val="a"/>
    <w:rsid w:val="00B649AD"/>
    <w:rPr>
      <w:b/>
      <w:sz w:val="28"/>
    </w:rPr>
  </w:style>
  <w:style w:type="paragraph" w:customStyle="1" w:styleId="310">
    <w:name w:val="Основной текст 31"/>
    <w:basedOn w:val="a"/>
    <w:rsid w:val="00B649AD"/>
    <w:rPr>
      <w:bCs/>
      <w:sz w:val="28"/>
    </w:rPr>
  </w:style>
  <w:style w:type="paragraph" w:customStyle="1" w:styleId="ab">
    <w:name w:val="Нормальный (таблица)"/>
    <w:basedOn w:val="a"/>
    <w:next w:val="a"/>
    <w:rsid w:val="00B649AD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B649AD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d">
    <w:name w:val="Знак"/>
    <w:basedOn w:val="a"/>
    <w:rsid w:val="00B649A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Знак"/>
    <w:basedOn w:val="a"/>
    <w:rsid w:val="00B649A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B649AD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f">
    <w:name w:val="Заголовок к приложению"/>
    <w:basedOn w:val="a"/>
    <w:rsid w:val="00B649AD"/>
    <w:pPr>
      <w:widowControl w:val="0"/>
      <w:suppressAutoHyphens/>
      <w:spacing w:before="1400" w:after="480"/>
      <w:jc w:val="center"/>
    </w:pPr>
    <w:rPr>
      <w:rFonts w:ascii="PT Sans" w:hAnsi="PT Sans" w:cs="PT Sans"/>
      <w:b/>
      <w:kern w:val="2"/>
      <w:sz w:val="24"/>
      <w:szCs w:val="24"/>
    </w:rPr>
  </w:style>
  <w:style w:type="paragraph" w:customStyle="1" w:styleId="af0">
    <w:name w:val="Содержимое таблицы"/>
    <w:basedOn w:val="a"/>
    <w:rsid w:val="00B649AD"/>
    <w:pPr>
      <w:suppressLineNumbers/>
    </w:pPr>
  </w:style>
  <w:style w:type="paragraph" w:customStyle="1" w:styleId="af1">
    <w:name w:val="Заголовок таблицы"/>
    <w:basedOn w:val="af0"/>
    <w:rsid w:val="00B649AD"/>
    <w:pPr>
      <w:jc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E5942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CE59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CE59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E594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2">
    <w:name w:val="header"/>
    <w:basedOn w:val="a"/>
    <w:link w:val="af3"/>
    <w:uiPriority w:val="99"/>
    <w:rsid w:val="00CE5942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3">
    <w:name w:val="Верхний колонтитул Знак"/>
    <w:basedOn w:val="a0"/>
    <w:link w:val="af2"/>
    <w:uiPriority w:val="99"/>
    <w:rsid w:val="00CE5942"/>
    <w:rPr>
      <w:rFonts w:ascii="Calibri" w:eastAsia="Calibri" w:hAnsi="Calibri"/>
    </w:rPr>
  </w:style>
  <w:style w:type="character" w:styleId="af4">
    <w:name w:val="Hyperlink"/>
    <w:uiPriority w:val="99"/>
    <w:rsid w:val="00CE5942"/>
    <w:rPr>
      <w:rFonts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CE5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0;&#1090;&#1077;&#1088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Microsoft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Гераськина</dc:creator>
  <cp:lastModifiedBy>Горбулин</cp:lastModifiedBy>
  <cp:revision>8</cp:revision>
  <cp:lastPrinted>2021-12-15T10:34:00Z</cp:lastPrinted>
  <dcterms:created xsi:type="dcterms:W3CDTF">2021-12-14T13:04:00Z</dcterms:created>
  <dcterms:modified xsi:type="dcterms:W3CDTF">2021-12-15T10:36:00Z</dcterms:modified>
</cp:coreProperties>
</file>